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72A73" w:rsidRDefault="00B72A73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72A73" w:rsidRDefault="00B72A73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72A73" w:rsidRDefault="00B72A73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72A73" w:rsidRDefault="00B72A73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72A73" w:rsidRDefault="00B72A73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72A73" w:rsidRPr="007653CD" w:rsidRDefault="00B72A73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32DB5" w:rsidRDefault="00332DB5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72A73" w:rsidRPr="007653CD" w:rsidRDefault="00B72A73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53CD" w:rsidRPr="007653CD" w:rsidRDefault="007653CD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Документация</w:t>
      </w:r>
    </w:p>
    <w:p w:rsidR="007653CD" w:rsidRPr="007653CD" w:rsidRDefault="007653CD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запросу цен на лот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</w:t>
      </w:r>
      <w:r w:rsidR="006D34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</w:t>
      </w:r>
      <w:r w:rsidR="00DB18D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B8393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6D34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B8393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B72A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CA7A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BA2E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31282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</w:p>
    <w:p w:rsidR="007653CD" w:rsidRPr="007653CD" w:rsidRDefault="00BA2E4D" w:rsidP="00232BA9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«</w:t>
      </w:r>
      <w:r w:rsidR="00B83931" w:rsidRPr="00B8393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Реализация </w:t>
      </w:r>
      <w:r w:rsidR="00312828">
        <w:rPr>
          <w:rFonts w:ascii="Times New Roman" w:hAnsi="Times New Roman" w:cs="Times New Roman"/>
          <w:b/>
          <w:sz w:val="28"/>
          <w:szCs w:val="28"/>
          <w:u w:val="single"/>
        </w:rPr>
        <w:t>имущества ООО «БЭСК-Инжиниринг</w:t>
      </w:r>
      <w:r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»</w:t>
      </w: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933E3" w:rsidRDefault="00B933E3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D0CD1" w:rsidRDefault="007D0CD1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D3403" w:rsidRDefault="006D3403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E4AEA" w:rsidRDefault="005E4AEA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E4AEA" w:rsidRDefault="005E4AEA" w:rsidP="007653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D5E7A" w:rsidRDefault="007D5E7A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D5E7A" w:rsidRDefault="007D5E7A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121A3" w:rsidRDefault="006121A3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D12F1" w:rsidRDefault="00BD12F1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651E9" w:rsidRDefault="008651E9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C0145" w:rsidRDefault="006C0145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Default="00B83931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53CD" w:rsidRDefault="007653CD" w:rsidP="007653CD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Уфа </w:t>
      </w:r>
      <w:bookmarkStart w:id="0" w:name="_Toc367274738"/>
      <w:r w:rsidR="00DB18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</w:t>
      </w:r>
      <w:r w:rsidR="00B839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</w:p>
    <w:p w:rsidR="00AC0A66" w:rsidRDefault="007653CD" w:rsidP="00AC0A6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B72A73"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8"/>
          <w:lang w:val="x-none" w:eastAsia="x-none"/>
        </w:rPr>
        <w:lastRenderedPageBreak/>
        <w:t>Запрос цен</w:t>
      </w:r>
      <w:r w:rsidRPr="00B72A7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bookmarkEnd w:id="0"/>
      <w:r w:rsidR="00B72A73" w:rsidRPr="00B72A73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лот № 20</w:t>
      </w:r>
      <w:r w:rsidR="00DB18D2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2</w:t>
      </w:r>
      <w:r w:rsidR="00B8393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2</w:t>
      </w:r>
      <w:r w:rsidR="00B72A73" w:rsidRPr="00B72A73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/</w:t>
      </w:r>
      <w:r w:rsidR="00B8393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1</w:t>
      </w:r>
      <w:r w:rsidR="00B72A73" w:rsidRPr="00B72A73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-</w:t>
      </w:r>
      <w:r w:rsidR="00DB18D2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0</w:t>
      </w:r>
      <w:r w:rsidR="00BA2E4D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0</w:t>
      </w:r>
      <w:r w:rsidR="00312828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6</w:t>
      </w:r>
    </w:p>
    <w:p w:rsidR="007653CD" w:rsidRDefault="007653CD" w:rsidP="00AC0A6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Уважаемые господа!</w:t>
      </w:r>
    </w:p>
    <w:p w:rsidR="005A7A40" w:rsidRDefault="005A7A40" w:rsidP="00B6606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42C38" w:rsidRDefault="00B72A73" w:rsidP="00BA2E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7653CD"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>О «Б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ашкирэнерго</w:t>
      </w:r>
      <w:r w:rsidR="007653CD"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(далее </w:t>
      </w:r>
      <w:r w:rsidR="003A338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653CD" w:rsidRPr="0076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Организатор), </w:t>
      </w:r>
      <w:r w:rsidR="007653CD" w:rsidRPr="007D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объявляет о начале запроса цен и в этой связи пригласило участников </w:t>
      </w:r>
      <w:r w:rsidR="007653CD" w:rsidRPr="00AD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подавать свои предложения на </w:t>
      </w:r>
      <w:r w:rsidRPr="00AD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</w:t>
      </w:r>
      <w:r w:rsidR="00BA2E4D" w:rsidRPr="00BA2E4D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202</w:t>
      </w:r>
      <w:r w:rsidR="00B839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2E4D" w:rsidRPr="00BA2E4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839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2E4D" w:rsidRPr="00BA2E4D">
        <w:rPr>
          <w:rFonts w:ascii="Times New Roman" w:eastAsia="Times New Roman" w:hAnsi="Times New Roman" w:cs="Times New Roman"/>
          <w:sz w:val="24"/>
          <w:szCs w:val="24"/>
          <w:lang w:eastAsia="ru-RU"/>
        </w:rPr>
        <w:t>-00</w:t>
      </w:r>
      <w:r w:rsidR="0031282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E4D" w:rsidRPr="00BA2E4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3931" w:rsidRPr="00B83931">
        <w:rPr>
          <w:rFonts w:ascii="Times New Roman" w:hAnsi="Times New Roman" w:cs="Times New Roman"/>
          <w:sz w:val="24"/>
          <w:szCs w:val="23"/>
        </w:rPr>
        <w:t xml:space="preserve">Реализация </w:t>
      </w:r>
      <w:r w:rsidR="00312828" w:rsidRPr="00312828">
        <w:rPr>
          <w:rFonts w:ascii="Times New Roman" w:hAnsi="Times New Roman" w:cs="Times New Roman"/>
          <w:sz w:val="24"/>
          <w:szCs w:val="28"/>
          <w:u w:val="single"/>
        </w:rPr>
        <w:t>имущества ООО «БЭСК-Инжиниринг</w:t>
      </w:r>
      <w:r w:rsidR="00BA2E4D" w:rsidRPr="00BA2E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56A30" w:rsidRDefault="00A56A30" w:rsidP="00BA2E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A30" w:rsidRPr="00A56A30" w:rsidRDefault="00A56A30" w:rsidP="00BA2E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u w:val="single"/>
          <w:shd w:val="clear" w:color="auto" w:fill="FFFFFF"/>
        </w:rPr>
        <w:t>В перечне реализуемого имущества ц</w:t>
      </w:r>
      <w:bookmarkStart w:id="1" w:name="_GoBack"/>
      <w:bookmarkEnd w:id="1"/>
      <w:r w:rsidRPr="00A56A30">
        <w:rPr>
          <w:rFonts w:ascii="Times New Roman" w:hAnsi="Times New Roman" w:cs="Times New Roman"/>
          <w:b/>
          <w:sz w:val="24"/>
          <w:u w:val="single"/>
          <w:shd w:val="clear" w:color="auto" w:fill="FFFFFF"/>
        </w:rPr>
        <w:t>ена указана за 1 единицу товара</w:t>
      </w:r>
      <w:r w:rsidRPr="00A56A30">
        <w:rPr>
          <w:rFonts w:ascii="Arial" w:hAnsi="Arial" w:cs="Arial"/>
          <w:shd w:val="clear" w:color="auto" w:fill="FFFFFF"/>
        </w:rPr>
        <w:t>.</w:t>
      </w:r>
    </w:p>
    <w:p w:rsidR="00B83931" w:rsidRDefault="00B83931" w:rsidP="00B83931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D5E7A" w:rsidRPr="00AD1C95" w:rsidRDefault="007D5E7A" w:rsidP="00B83931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D1C9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Правила проведения запроса цен.</w:t>
      </w:r>
    </w:p>
    <w:p w:rsidR="00B83931" w:rsidRPr="00747CBE" w:rsidRDefault="00B83931" w:rsidP="00B83931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47C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участия в процедуре запроса цен необходимо на электронный адрес Организатора </w:t>
      </w:r>
      <w:hyperlink r:id="rId11" w:history="1">
        <w:r w:rsidRPr="00225B44">
          <w:rPr>
            <w:rStyle w:val="ab"/>
            <w:rFonts w:ascii="Times New Roman" w:eastAsia="Calibri" w:hAnsi="Times New Roman" w:cs="Times New Roman"/>
            <w:b/>
            <w:noProof/>
            <w:color w:val="0070C0"/>
            <w:sz w:val="24"/>
            <w:szCs w:val="24"/>
            <w:highlight w:val="yellow"/>
            <w:lang w:eastAsia="ru-RU"/>
          </w:rPr>
          <w:t>realizaciya@bashkirenergo.ru</w:t>
        </w:r>
      </w:hyperlink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 w:rsidRPr="00747C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или на бумажных носителях (на адрес Организатора) предоставить следующий перечень документов:</w:t>
      </w:r>
    </w:p>
    <w:p w:rsidR="00B83931" w:rsidRPr="00C07082" w:rsidRDefault="00B83931" w:rsidP="00B83931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07082">
        <w:rPr>
          <w:rFonts w:ascii="Times New Roman" w:hAnsi="Times New Roman" w:cs="Times New Roman"/>
          <w:b/>
          <w:sz w:val="24"/>
        </w:rPr>
        <w:t>для юридических лиц</w:t>
      </w:r>
      <w:r w:rsidRPr="00C07082">
        <w:rPr>
          <w:rFonts w:ascii="Times New Roman" w:hAnsi="Times New Roman" w:cs="Times New Roman"/>
          <w:sz w:val="24"/>
        </w:rPr>
        <w:t>:</w:t>
      </w:r>
    </w:p>
    <w:p w:rsidR="00B83931" w:rsidRPr="00C07082" w:rsidRDefault="00B83931" w:rsidP="00B83931">
      <w:pPr>
        <w:pStyle w:val="aa"/>
        <w:numPr>
          <w:ilvl w:val="0"/>
          <w:numId w:val="12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</w:rPr>
      </w:pPr>
      <w:r w:rsidRPr="00C07082">
        <w:rPr>
          <w:rFonts w:ascii="Times New Roman" w:hAnsi="Times New Roman" w:cs="Times New Roman"/>
          <w:sz w:val="24"/>
        </w:rPr>
        <w:t>письмо о подаче оферты на фирменном бланке Организации;</w:t>
      </w:r>
    </w:p>
    <w:p w:rsidR="00B83931" w:rsidRPr="00C07082" w:rsidRDefault="00B83931" w:rsidP="00B83931">
      <w:pPr>
        <w:pStyle w:val="aa"/>
        <w:numPr>
          <w:ilvl w:val="0"/>
          <w:numId w:val="12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</w:rPr>
      </w:pPr>
      <w:r w:rsidRPr="00C07082">
        <w:rPr>
          <w:rFonts w:ascii="Times New Roman" w:hAnsi="Times New Roman" w:cs="Times New Roman"/>
          <w:sz w:val="24"/>
        </w:rPr>
        <w:t>свидетельство о постановке на учет в налоговый орган;</w:t>
      </w:r>
    </w:p>
    <w:p w:rsidR="00B83931" w:rsidRPr="00C07082" w:rsidRDefault="00B83931" w:rsidP="00B83931">
      <w:pPr>
        <w:pStyle w:val="aa"/>
        <w:numPr>
          <w:ilvl w:val="0"/>
          <w:numId w:val="12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</w:rPr>
      </w:pPr>
      <w:r w:rsidRPr="00C07082">
        <w:rPr>
          <w:rFonts w:ascii="Times New Roman" w:hAnsi="Times New Roman" w:cs="Times New Roman"/>
          <w:sz w:val="24"/>
        </w:rPr>
        <w:t>анкета Участника (Приложение № 2);</w:t>
      </w:r>
    </w:p>
    <w:p w:rsidR="00B83931" w:rsidRPr="00C07082" w:rsidRDefault="00B83931" w:rsidP="00B83931">
      <w:pPr>
        <w:pStyle w:val="aa"/>
        <w:numPr>
          <w:ilvl w:val="0"/>
          <w:numId w:val="12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</w:rPr>
      </w:pPr>
      <w:r w:rsidRPr="00C07082">
        <w:rPr>
          <w:rFonts w:ascii="Times New Roman" w:hAnsi="Times New Roman" w:cs="Times New Roman"/>
          <w:sz w:val="24"/>
        </w:rPr>
        <w:t>учредительные документы (выписка из ЕГРЮЛ, свидетельство о постановке на учет в налоговый орган);</w:t>
      </w:r>
    </w:p>
    <w:p w:rsidR="00B83931" w:rsidRPr="00C07082" w:rsidRDefault="00B83931" w:rsidP="00B83931">
      <w:pPr>
        <w:pStyle w:val="aa"/>
        <w:numPr>
          <w:ilvl w:val="0"/>
          <w:numId w:val="12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</w:rPr>
      </w:pPr>
      <w:r w:rsidRPr="00C07082">
        <w:rPr>
          <w:rFonts w:ascii="Times New Roman" w:hAnsi="Times New Roman" w:cs="Times New Roman"/>
          <w:sz w:val="24"/>
        </w:rPr>
        <w:t>устав и изменений к уставу, учредительного договора (при наличии);</w:t>
      </w:r>
    </w:p>
    <w:p w:rsidR="00B83931" w:rsidRPr="00C07082" w:rsidRDefault="00B83931" w:rsidP="00B83931">
      <w:pPr>
        <w:pStyle w:val="aa"/>
        <w:numPr>
          <w:ilvl w:val="0"/>
          <w:numId w:val="12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</w:rPr>
      </w:pPr>
      <w:r w:rsidRPr="00C07082">
        <w:rPr>
          <w:rFonts w:ascii="Times New Roman" w:hAnsi="Times New Roman" w:cs="Times New Roman"/>
          <w:sz w:val="24"/>
        </w:rPr>
        <w:t>документы, подтверждающие полномочия представителя контрагента на заключение договора.</w:t>
      </w:r>
    </w:p>
    <w:p w:rsidR="00B83931" w:rsidRPr="00C07082" w:rsidRDefault="00B83931" w:rsidP="00B83931">
      <w:pPr>
        <w:pStyle w:val="aa"/>
        <w:numPr>
          <w:ilvl w:val="0"/>
          <w:numId w:val="12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</w:rPr>
      </w:pPr>
      <w:r w:rsidRPr="00C07082">
        <w:rPr>
          <w:rFonts w:ascii="Times New Roman" w:hAnsi="Times New Roman" w:cs="Times New Roman"/>
          <w:sz w:val="24"/>
        </w:rPr>
        <w:t>письменное согласие на заключение договора (Приложение № 4) в отсканированном варианте с печатью и подписью руководителя в формате .</w:t>
      </w:r>
      <w:proofErr w:type="spellStart"/>
      <w:r w:rsidRPr="00C07082">
        <w:rPr>
          <w:rFonts w:ascii="Times New Roman" w:hAnsi="Times New Roman" w:cs="Times New Roman"/>
          <w:sz w:val="24"/>
        </w:rPr>
        <w:t>pdf</w:t>
      </w:r>
      <w:proofErr w:type="spellEnd"/>
      <w:r w:rsidRPr="00C07082">
        <w:rPr>
          <w:rFonts w:ascii="Times New Roman" w:hAnsi="Times New Roman" w:cs="Times New Roman"/>
          <w:sz w:val="24"/>
        </w:rPr>
        <w:t xml:space="preserve"> или .</w:t>
      </w:r>
      <w:proofErr w:type="spellStart"/>
      <w:r w:rsidRPr="00C07082">
        <w:rPr>
          <w:rFonts w:ascii="Times New Roman" w:hAnsi="Times New Roman" w:cs="Times New Roman"/>
          <w:sz w:val="24"/>
        </w:rPr>
        <w:t>jpg</w:t>
      </w:r>
      <w:proofErr w:type="spellEnd"/>
    </w:p>
    <w:p w:rsidR="00B83931" w:rsidRPr="00C07082" w:rsidRDefault="00B83931" w:rsidP="00B83931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07082">
        <w:rPr>
          <w:rFonts w:ascii="Times New Roman" w:hAnsi="Times New Roman" w:cs="Times New Roman"/>
          <w:b/>
          <w:sz w:val="24"/>
        </w:rPr>
        <w:t>для сторонних физических лиц и ИП</w:t>
      </w:r>
      <w:r w:rsidRPr="00C07082">
        <w:rPr>
          <w:rFonts w:ascii="Times New Roman" w:hAnsi="Times New Roman" w:cs="Times New Roman"/>
          <w:sz w:val="24"/>
        </w:rPr>
        <w:t>:</w:t>
      </w:r>
    </w:p>
    <w:p w:rsidR="00B83931" w:rsidRPr="00C07082" w:rsidRDefault="00B83931" w:rsidP="00B83931">
      <w:pPr>
        <w:pStyle w:val="aa"/>
        <w:numPr>
          <w:ilvl w:val="0"/>
          <w:numId w:val="13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</w:rPr>
      </w:pPr>
      <w:r w:rsidRPr="00C07082">
        <w:rPr>
          <w:rFonts w:ascii="Times New Roman" w:hAnsi="Times New Roman" w:cs="Times New Roman"/>
          <w:sz w:val="24"/>
        </w:rPr>
        <w:t>копию (сканированный вариант) паспорта (</w:t>
      </w:r>
      <w:r>
        <w:rPr>
          <w:rFonts w:ascii="Times New Roman" w:hAnsi="Times New Roman" w:cs="Times New Roman"/>
          <w:sz w:val="24"/>
        </w:rPr>
        <w:t>2-3</w:t>
      </w:r>
      <w:r w:rsidRPr="00C07082">
        <w:rPr>
          <w:rFonts w:ascii="Times New Roman" w:hAnsi="Times New Roman" w:cs="Times New Roman"/>
          <w:sz w:val="24"/>
        </w:rPr>
        <w:t xml:space="preserve"> стр.) и страница с пропиской;</w:t>
      </w:r>
    </w:p>
    <w:p w:rsidR="00B83931" w:rsidRPr="00C07082" w:rsidRDefault="00B83931" w:rsidP="00B83931">
      <w:pPr>
        <w:pStyle w:val="aa"/>
        <w:numPr>
          <w:ilvl w:val="0"/>
          <w:numId w:val="13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</w:rPr>
      </w:pPr>
      <w:r w:rsidRPr="00C07082">
        <w:rPr>
          <w:rFonts w:ascii="Times New Roman" w:hAnsi="Times New Roman" w:cs="Times New Roman"/>
          <w:sz w:val="24"/>
        </w:rPr>
        <w:t>копия ИНН;</w:t>
      </w:r>
    </w:p>
    <w:p w:rsidR="00B83931" w:rsidRPr="00C07082" w:rsidRDefault="00B83931" w:rsidP="00B83931">
      <w:pPr>
        <w:pStyle w:val="aa"/>
        <w:numPr>
          <w:ilvl w:val="0"/>
          <w:numId w:val="13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</w:rPr>
      </w:pPr>
      <w:r w:rsidRPr="00C07082">
        <w:rPr>
          <w:rFonts w:ascii="Times New Roman" w:hAnsi="Times New Roman" w:cs="Times New Roman"/>
          <w:sz w:val="24"/>
        </w:rPr>
        <w:t>выписка из ЕГРИП (для ИП);</w:t>
      </w:r>
    </w:p>
    <w:p w:rsidR="00B83931" w:rsidRPr="00C07082" w:rsidRDefault="00B83931" w:rsidP="00B83931">
      <w:pPr>
        <w:pStyle w:val="aa"/>
        <w:numPr>
          <w:ilvl w:val="0"/>
          <w:numId w:val="13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</w:rPr>
      </w:pPr>
      <w:r w:rsidRPr="00C07082">
        <w:rPr>
          <w:rFonts w:ascii="Times New Roman" w:hAnsi="Times New Roman" w:cs="Times New Roman"/>
          <w:sz w:val="24"/>
        </w:rPr>
        <w:t xml:space="preserve">письмо о подаче оферты (Приложение № 1); </w:t>
      </w:r>
    </w:p>
    <w:p w:rsidR="00B83931" w:rsidRPr="00C07082" w:rsidRDefault="00B83931" w:rsidP="00B83931">
      <w:pPr>
        <w:pStyle w:val="aa"/>
        <w:numPr>
          <w:ilvl w:val="0"/>
          <w:numId w:val="13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</w:rPr>
      </w:pPr>
      <w:r w:rsidRPr="00C07082">
        <w:rPr>
          <w:rFonts w:ascii="Times New Roman" w:hAnsi="Times New Roman" w:cs="Times New Roman"/>
          <w:sz w:val="24"/>
        </w:rPr>
        <w:t>анкета Участника (Приложение № 2);</w:t>
      </w:r>
    </w:p>
    <w:p w:rsidR="00B83931" w:rsidRPr="00C07082" w:rsidRDefault="00B83931" w:rsidP="00B83931">
      <w:pPr>
        <w:pStyle w:val="aa"/>
        <w:numPr>
          <w:ilvl w:val="0"/>
          <w:numId w:val="13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</w:rPr>
      </w:pPr>
      <w:r w:rsidRPr="00C07082">
        <w:rPr>
          <w:rFonts w:ascii="Times New Roman" w:hAnsi="Times New Roman" w:cs="Times New Roman"/>
          <w:sz w:val="24"/>
        </w:rPr>
        <w:t>письменное согласие на обработку персональных данных (Приложение № 3);</w:t>
      </w:r>
    </w:p>
    <w:p w:rsidR="00B83931" w:rsidRPr="00C07082" w:rsidRDefault="00B83931" w:rsidP="00B83931">
      <w:pPr>
        <w:pStyle w:val="aa"/>
        <w:numPr>
          <w:ilvl w:val="0"/>
          <w:numId w:val="13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</w:rPr>
      </w:pPr>
      <w:r w:rsidRPr="00C07082">
        <w:rPr>
          <w:rFonts w:ascii="Times New Roman" w:hAnsi="Times New Roman" w:cs="Times New Roman"/>
          <w:sz w:val="24"/>
        </w:rPr>
        <w:t>письменное согласие на заключение договора (Приложение № 4) в отсканированном варианте с печатью и подписью руководителя в формате .</w:t>
      </w:r>
      <w:proofErr w:type="spellStart"/>
      <w:r w:rsidRPr="00C07082">
        <w:rPr>
          <w:rFonts w:ascii="Times New Roman" w:hAnsi="Times New Roman" w:cs="Times New Roman"/>
          <w:sz w:val="24"/>
        </w:rPr>
        <w:t>pdf</w:t>
      </w:r>
      <w:proofErr w:type="spellEnd"/>
      <w:r w:rsidRPr="00C07082">
        <w:rPr>
          <w:rFonts w:ascii="Times New Roman" w:hAnsi="Times New Roman" w:cs="Times New Roman"/>
          <w:sz w:val="24"/>
        </w:rPr>
        <w:t xml:space="preserve"> или .</w:t>
      </w:r>
      <w:proofErr w:type="spellStart"/>
      <w:r w:rsidRPr="00C07082">
        <w:rPr>
          <w:rFonts w:ascii="Times New Roman" w:hAnsi="Times New Roman" w:cs="Times New Roman"/>
          <w:sz w:val="24"/>
        </w:rPr>
        <w:t>jpg</w:t>
      </w:r>
      <w:proofErr w:type="spellEnd"/>
      <w:r w:rsidRPr="00C07082">
        <w:rPr>
          <w:rFonts w:ascii="Times New Roman" w:hAnsi="Times New Roman" w:cs="Times New Roman"/>
          <w:sz w:val="24"/>
        </w:rPr>
        <w:t>).</w:t>
      </w:r>
    </w:p>
    <w:p w:rsidR="00B83931" w:rsidRPr="007653CD" w:rsidRDefault="00B83931" w:rsidP="00B83931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начала и окончания процедуры должны позволять участникам при необходимости провести осмотр объекта. </w:t>
      </w:r>
    </w:p>
    <w:p w:rsidR="00B83931" w:rsidRPr="007653CD" w:rsidRDefault="00B83931" w:rsidP="00B83931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Осмотр может быть осуществлен при условии: </w:t>
      </w:r>
    </w:p>
    <w:p w:rsidR="00B83931" w:rsidRPr="007653CD" w:rsidRDefault="00B83931" w:rsidP="00B8393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направления запроса участника на проведение осмотра; </w:t>
      </w:r>
    </w:p>
    <w:p w:rsidR="00B83931" w:rsidRPr="007653CD" w:rsidRDefault="00B83931" w:rsidP="00B8393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предоставление участниками, присутствующи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при осмотре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сведени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й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 наименовании организации, Ф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.И.О. представителя организации</w:t>
      </w: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; </w:t>
      </w:r>
    </w:p>
    <w:p w:rsidR="00B83931" w:rsidRDefault="00B83931" w:rsidP="00B83931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53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Осмотр объекта проводится не позднее, чем за один день до окончания процедуры запроса цен, в присутствии ответственных лиц Организатора.</w:t>
      </w:r>
    </w:p>
    <w:p w:rsidR="00B83931" w:rsidRPr="00261AD4" w:rsidRDefault="00B83931" w:rsidP="00B83931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участия в процедуре участники направляют заявки в сроки проведения процедуры. Предложение должно быть подано на русском языке. Все цены должны быть выражены в российских рублях. Предложение должно быть действительным до даты подписания договора купли-продажи сторонами. </w:t>
      </w:r>
    </w:p>
    <w:p w:rsidR="00B83931" w:rsidRPr="00261AD4" w:rsidRDefault="00B83931" w:rsidP="00B83931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Единственным критерием для определения Победителя является наибольшая цена предложения при условии соответствия самого предложения условиям настоящего запроса цен.</w:t>
      </w:r>
    </w:p>
    <w:p w:rsidR="00B83931" w:rsidRPr="00261AD4" w:rsidRDefault="00B83931" w:rsidP="00B83931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В случае получения двух и более заявок, соответствующих требованиям организатора процедур либо при наличии основания полагать, что предложения участников процедур могут быть улучшены, Организатор вправе провести переторжку.</w:t>
      </w:r>
    </w:p>
    <w:p w:rsidR="00B83931" w:rsidRPr="00261AD4" w:rsidRDefault="00B83931" w:rsidP="00B83931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Переторжка может проводиться путем уведомления участников и получения от них альтернативных предложений. К участию в переторжке приглашаются все Участники, заявившиеся на процедуру запроса цен и соответствующие требованиям Организатора. </w:t>
      </w:r>
    </w:p>
    <w:p w:rsidR="00B83931" w:rsidRPr="00261AD4" w:rsidRDefault="00B83931" w:rsidP="00B83931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Участникам, допущенным к переторжке, высылаются электронные сообщения / информация на бумажные носители с приглашением на участие с указанием сроков.  Переторжка проводится в срок 2 рабочих дня с момента объявления о начале переторжке. В течение данного срока Организатором принимаются новые ценовые предложения участников, которые являются официальной офертой Участника. Предложения Участника по понижению цены не рассматриваются, в таком случае действительной является первоначальная оферта.</w:t>
      </w:r>
    </w:p>
    <w:p w:rsidR="00B83931" w:rsidRPr="00261AD4" w:rsidRDefault="00B83931" w:rsidP="00B83931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 позднее трех рабочих дней со дня завершения процедуры или переторжки, Решение оформляется протоколом и утверждается ЦЗК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/ЗК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АО «БЭСК». Организатор закупки уведомляет участников о принятом решении ЦЗК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/ЗК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АО «БЭСК»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электр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онной почте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Договор купли-продажи заключается в течение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21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рабочего дня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условиях настоящего запроса цен и предложения Победителя, с момента уведомления участников о принятом решении ЦЗК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/ЗК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АО «БЭСК».</w:t>
      </w:r>
    </w:p>
    <w:p w:rsidR="00B83931" w:rsidRPr="00261AD4" w:rsidRDefault="00B83931" w:rsidP="00B83931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не подписания Участником договора, с момента его получения в течение 5 рабочих дней, ответственный сотрудник Организатора договора вправе направить Участнику уведомление об отказе от заключения договора в связи с невыполнением участником условий проведения процедуры.</w:t>
      </w:r>
    </w:p>
    <w:p w:rsidR="00B83931" w:rsidRPr="00261AD4" w:rsidRDefault="00B83931" w:rsidP="00B83931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случае неисполнения Покупателем условий о полной (100%) оплате имущества, Продавец вправе направить контрагенту уведомление о расторжении договора. </w:t>
      </w:r>
    </w:p>
    <w:p w:rsidR="00261AD4" w:rsidRPr="00261AD4" w:rsidRDefault="00B83931" w:rsidP="00B83931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отказа признанным Победителем от заключения либо расторжения договора, ЦЗК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/ЗК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вправе признать Победителем Участника, занявшего по итогам запроса цен второе место. Аналогично выбор Победителя ЦЗК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/ЗК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признается последующий Участник в случае отказа заключения договора предыдущим Участником. Данное решение ЦЗК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/ЗК</w:t>
      </w: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оформляется протоколом</w:t>
      </w:r>
      <w:r w:rsidR="00261AD4"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261AD4" w:rsidRPr="00261AD4" w:rsidRDefault="00261AD4" w:rsidP="00261AD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61AD4" w:rsidRPr="00261AD4" w:rsidRDefault="00261AD4" w:rsidP="00261AD4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Данные Организатора: </w:t>
      </w:r>
    </w:p>
    <w:p w:rsidR="00261AD4" w:rsidRPr="00261AD4" w:rsidRDefault="00261AD4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Юридический адрес:</w:t>
      </w:r>
    </w:p>
    <w:p w:rsidR="00261AD4" w:rsidRPr="00261AD4" w:rsidRDefault="00261AD4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450096, Республика Башкортостан, г. Уфа, ул. Комсомольская, д. 126</w:t>
      </w:r>
    </w:p>
    <w:p w:rsidR="00261AD4" w:rsidRPr="00261AD4" w:rsidRDefault="00261AD4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Почтовый адрес:</w:t>
      </w:r>
    </w:p>
    <w:p w:rsidR="00F25FEA" w:rsidRPr="005C3846" w:rsidRDefault="00F25FEA" w:rsidP="00F25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9C">
        <w:rPr>
          <w:rFonts w:ascii="Times New Roman" w:eastAsia="Times New Roman" w:hAnsi="Times New Roman" w:cs="Times New Roman"/>
          <w:sz w:val="24"/>
          <w:szCs w:val="24"/>
          <w:lang w:eastAsia="ru-RU"/>
        </w:rPr>
        <w:t>450096, Республика Башкортостан, г. Уфа, ул. Комсомольская, д. 126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 306А</w:t>
      </w:r>
      <w:r w:rsidR="00B83931">
        <w:rPr>
          <w:rFonts w:ascii="Times New Roman" w:eastAsia="Times New Roman" w:hAnsi="Times New Roman" w:cs="Times New Roman"/>
          <w:sz w:val="24"/>
          <w:szCs w:val="24"/>
          <w:lang w:eastAsia="ru-RU"/>
        </w:rPr>
        <w:t>, 309А</w:t>
      </w:r>
    </w:p>
    <w:p w:rsidR="00F25FEA" w:rsidRPr="00F25FEA" w:rsidRDefault="00F25FEA" w:rsidP="00F25FE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25F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Контактное лицо:   </w:t>
      </w:r>
    </w:p>
    <w:p w:rsidR="002F262D" w:rsidRPr="002F262D" w:rsidRDefault="000F00C3" w:rsidP="002F262D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Муллаярова Лиана Рамзисовна</w:t>
      </w:r>
      <w:r w:rsidR="002F262D" w:rsidRPr="002F262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C91FA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8 (347) 2</w:t>
      </w:r>
      <w:r w:rsidR="00BA2E4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7</w:t>
      </w:r>
      <w:r w:rsidR="002F262D" w:rsidRPr="002F262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9-</w:t>
      </w:r>
      <w:r w:rsidR="00BA2E4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74</w:t>
      </w:r>
      <w:r w:rsidR="002F262D" w:rsidRPr="002F262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-</w:t>
      </w:r>
      <w:r w:rsidR="00BA2E4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3</w:t>
      </w:r>
      <w:r w:rsidR="002F262D" w:rsidRPr="002F262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7</w:t>
      </w:r>
    </w:p>
    <w:p w:rsidR="00261AD4" w:rsidRDefault="00261AD4" w:rsidP="002F262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График работы: </w:t>
      </w:r>
      <w:proofErr w:type="spellStart"/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пн-пт</w:t>
      </w:r>
      <w:proofErr w:type="spellEnd"/>
      <w:r w:rsidRPr="00261A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08-30 до 17-15.</w:t>
      </w:r>
    </w:p>
    <w:p w:rsidR="008223B2" w:rsidRDefault="008223B2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23B2" w:rsidRDefault="008223B2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23B2" w:rsidRDefault="008223B2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23B2" w:rsidRDefault="008223B2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23B2" w:rsidRDefault="008223B2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23B2" w:rsidRDefault="008223B2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23B2" w:rsidRDefault="008223B2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23B2" w:rsidRDefault="008223B2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25FEA" w:rsidRDefault="00F25FEA" w:rsidP="00F5287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Pr="001E119D" w:rsidRDefault="00B83931" w:rsidP="00B83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367274739"/>
      <w:r w:rsidRPr="001E1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  <w:bookmarkEnd w:id="2"/>
      <w:r w:rsidRPr="001E1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Письмо о подаче оферты</w:t>
      </w:r>
    </w:p>
    <w:p w:rsidR="00B83931" w:rsidRPr="001E119D" w:rsidRDefault="00B83931" w:rsidP="00B83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931" w:rsidRPr="001E119D" w:rsidRDefault="00B83931" w:rsidP="00B8393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3" w:name="_Ref55336310"/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Письмо о подаче оферты </w:t>
      </w:r>
      <w:bookmarkEnd w:id="3"/>
    </w:p>
    <w:p w:rsidR="00B83931" w:rsidRPr="001E119D" w:rsidRDefault="00B83931" w:rsidP="00B8393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 Запросу цен № ______</w:t>
      </w:r>
      <w:proofErr w:type="gramStart"/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 от</w:t>
      </w:r>
      <w:proofErr w:type="gramEnd"/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____.____._______г.</w:t>
      </w:r>
    </w:p>
    <w:p w:rsidR="00B83931" w:rsidRPr="001E119D" w:rsidRDefault="00B83931" w:rsidP="00B83931">
      <w:pPr>
        <w:spacing w:after="0" w:line="240" w:lineRule="auto"/>
        <w:ind w:right="5243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Pr="001E119D" w:rsidRDefault="00B83931" w:rsidP="00B83931">
      <w:pPr>
        <w:spacing w:after="0" w:line="240" w:lineRule="auto"/>
        <w:ind w:right="5243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Pr="001E119D" w:rsidRDefault="00B83931" w:rsidP="00B83931">
      <w:pPr>
        <w:spacing w:after="0" w:line="240" w:lineRule="auto"/>
        <w:ind w:right="5243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«____</w:t>
      </w:r>
      <w:proofErr w:type="gramStart"/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_»_</w:t>
      </w:r>
      <w:proofErr w:type="gramEnd"/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 года</w:t>
      </w:r>
    </w:p>
    <w:p w:rsidR="00B83931" w:rsidRPr="001E119D" w:rsidRDefault="00B83931" w:rsidP="00B83931">
      <w:pPr>
        <w:spacing w:after="0" w:line="240" w:lineRule="auto"/>
        <w:ind w:right="5243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№________________________</w:t>
      </w:r>
    </w:p>
    <w:p w:rsidR="00B83931" w:rsidRPr="001E119D" w:rsidRDefault="00B83931" w:rsidP="00B83931">
      <w:pPr>
        <w:spacing w:after="0" w:line="240" w:lineRule="auto"/>
        <w:ind w:right="5243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Pr="001E119D" w:rsidRDefault="00B83931" w:rsidP="00B8393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Уважаемые господа!</w:t>
      </w:r>
    </w:p>
    <w:p w:rsidR="00B83931" w:rsidRPr="001E119D" w:rsidRDefault="00B83931" w:rsidP="00B83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Pr="001E119D" w:rsidRDefault="00B83931" w:rsidP="00B83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Изучив Уведомление о проведении запроса цен, опубликованное на сайте </w:t>
      </w:r>
      <w:hyperlink r:id="rId12" w:history="1">
        <w:r w:rsidRPr="00CF0E23">
          <w:rPr>
            <w:rStyle w:val="ab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www.zakupki.bashkirenergo.ru</w:t>
        </w:r>
      </w:hyperlink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и Документацию по запросу цен, и принимая установленные в них требования и условия запроса цен, в том числе правовой статус процедуры</w:t>
      </w:r>
    </w:p>
    <w:p w:rsidR="00B83931" w:rsidRPr="001E119D" w:rsidRDefault="00B83931" w:rsidP="00B83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Pr="001E119D" w:rsidRDefault="00B83931" w:rsidP="00B8393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_______________________________________________________________________,</w:t>
      </w:r>
    </w:p>
    <w:p w:rsidR="00B83931" w:rsidRPr="001E119D" w:rsidRDefault="00B83931" w:rsidP="00B83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B83931" w:rsidRPr="001E119D" w:rsidRDefault="00B83931" w:rsidP="00B83931">
      <w:pPr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Pr="001E119D" w:rsidRDefault="00B83931" w:rsidP="00B8393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зарегистрированное по адресу</w:t>
      </w:r>
    </w:p>
    <w:p w:rsidR="00B83931" w:rsidRPr="001E119D" w:rsidRDefault="00B83931" w:rsidP="00B8393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________________________________________________________________________,</w:t>
      </w:r>
    </w:p>
    <w:p w:rsidR="00B83931" w:rsidRPr="001E119D" w:rsidRDefault="00B83931" w:rsidP="00B83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(юридический адрес Участника)</w:t>
      </w:r>
    </w:p>
    <w:p w:rsidR="00B83931" w:rsidRPr="001E119D" w:rsidRDefault="00B83931" w:rsidP="00B8393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предлагает заключить Договор купли-продажи:</w:t>
      </w:r>
    </w:p>
    <w:p w:rsidR="00B83931" w:rsidRPr="001E119D" w:rsidRDefault="00B83931" w:rsidP="00B8393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Pr="001E119D" w:rsidRDefault="00B83931" w:rsidP="00B8393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</w:t>
      </w:r>
    </w:p>
    <w:p w:rsidR="00B83931" w:rsidRPr="001E119D" w:rsidRDefault="00B83931" w:rsidP="00B83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(краткое описание наименования)</w:t>
      </w:r>
    </w:p>
    <w:p w:rsidR="00B83931" w:rsidRPr="001E119D" w:rsidRDefault="00B83931" w:rsidP="00B8393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Pr="001E119D" w:rsidRDefault="00B83931" w:rsidP="00B8393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условиях и в соответствии с документацией, на общую сумму</w:t>
      </w:r>
    </w:p>
    <w:p w:rsidR="00B83931" w:rsidRPr="001E119D" w:rsidRDefault="00B83931" w:rsidP="00B8393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20736" w:type="dxa"/>
        <w:tblLayout w:type="fixed"/>
        <w:tblLook w:val="0000" w:firstRow="0" w:lastRow="0" w:firstColumn="0" w:lastColumn="0" w:noHBand="0" w:noVBand="0"/>
      </w:tblPr>
      <w:tblGrid>
        <w:gridCol w:w="5184"/>
        <w:gridCol w:w="5184"/>
        <w:gridCol w:w="5184"/>
        <w:gridCol w:w="5184"/>
      </w:tblGrid>
      <w:tr w:rsidR="00B83931" w:rsidRPr="001E119D" w:rsidTr="00AA4F59">
        <w:trPr>
          <w:cantSplit/>
        </w:trPr>
        <w:tc>
          <w:tcPr>
            <w:tcW w:w="5184" w:type="dxa"/>
          </w:tcPr>
          <w:p w:rsidR="00B83931" w:rsidRPr="001E119D" w:rsidRDefault="00B83931" w:rsidP="00AA4F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Итоговая стоимость Предложения без НДС, руб.</w:t>
            </w:r>
          </w:p>
        </w:tc>
        <w:tc>
          <w:tcPr>
            <w:tcW w:w="5184" w:type="dxa"/>
          </w:tcPr>
          <w:p w:rsidR="00B83931" w:rsidRPr="001E119D" w:rsidRDefault="00B83931" w:rsidP="00AA4F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B83931" w:rsidRPr="001E119D" w:rsidRDefault="00B83931" w:rsidP="00AA4F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</w:tcPr>
          <w:p w:rsidR="00B83931" w:rsidRPr="001E119D" w:rsidRDefault="00B83931" w:rsidP="00AA4F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</w:tcPr>
          <w:p w:rsidR="00B83931" w:rsidRPr="001E119D" w:rsidRDefault="00B83931" w:rsidP="00AA4F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B83931" w:rsidRPr="001E119D" w:rsidRDefault="00B83931" w:rsidP="00AA4F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B83931" w:rsidRPr="001E119D" w:rsidTr="00AA4F59">
        <w:trPr>
          <w:cantSplit/>
        </w:trPr>
        <w:tc>
          <w:tcPr>
            <w:tcW w:w="5184" w:type="dxa"/>
          </w:tcPr>
          <w:p w:rsidR="00B83931" w:rsidRPr="001E119D" w:rsidRDefault="00B83931" w:rsidP="00AA4F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Итоговая стоимость Предложения с НДС, руб.</w:t>
            </w:r>
          </w:p>
        </w:tc>
        <w:tc>
          <w:tcPr>
            <w:tcW w:w="5184" w:type="dxa"/>
          </w:tcPr>
          <w:p w:rsidR="00B83931" w:rsidRPr="001E119D" w:rsidRDefault="00B83931" w:rsidP="00AA4F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B83931" w:rsidRPr="001E119D" w:rsidRDefault="00B83931" w:rsidP="00AA4F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184" w:type="dxa"/>
          </w:tcPr>
          <w:p w:rsidR="00B83931" w:rsidRPr="001E119D" w:rsidRDefault="00B83931" w:rsidP="00AA4F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</w:tcPr>
          <w:p w:rsidR="00B83931" w:rsidRPr="001E119D" w:rsidRDefault="00B83931" w:rsidP="00AA4F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3931" w:rsidRPr="001E119D" w:rsidRDefault="00B83931" w:rsidP="00B83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Pr="001E119D" w:rsidRDefault="00B83931" w:rsidP="00B83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Настоящее Предложение имеет правовой статус оферты и действует до даты подписания договора купли-продажи сторонами. В случае признания меня победителем, обязуюсь подписать договор купли-продажи и произвести оплату на его условиях.</w:t>
      </w:r>
    </w:p>
    <w:p w:rsidR="00B83931" w:rsidRPr="001E119D" w:rsidRDefault="00B83931" w:rsidP="00B83931">
      <w:pPr>
        <w:ind w:left="927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Pr="001E119D" w:rsidRDefault="00B83931" w:rsidP="00B8393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B83931" w:rsidRPr="001E119D" w:rsidRDefault="00B83931" w:rsidP="00B8393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(подпись, М.П.)</w:t>
      </w:r>
    </w:p>
    <w:p w:rsidR="00B83931" w:rsidRPr="001E119D" w:rsidRDefault="00B83931" w:rsidP="00B8393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B83931" w:rsidRPr="001E119D" w:rsidRDefault="00B83931" w:rsidP="00B8393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(фамилия, имя, отчество подписавшего, должность)</w:t>
      </w:r>
    </w:p>
    <w:p w:rsidR="00B83931" w:rsidRDefault="00B83931" w:rsidP="00B83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931" w:rsidRDefault="00B83931" w:rsidP="00B83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931" w:rsidRDefault="00B83931" w:rsidP="00B83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931" w:rsidRDefault="00B83931" w:rsidP="00B83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931" w:rsidRDefault="00B83931" w:rsidP="00B83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931" w:rsidRDefault="00B83931" w:rsidP="00B83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931" w:rsidRDefault="00B83931" w:rsidP="00B83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931" w:rsidRDefault="00B83931" w:rsidP="00B83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931" w:rsidRDefault="00B83931" w:rsidP="00B83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931" w:rsidRDefault="00B83931" w:rsidP="00B83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931" w:rsidRDefault="00B83931" w:rsidP="00B83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931" w:rsidRPr="001E119D" w:rsidRDefault="00B83931" w:rsidP="00B83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2. Анкета Участника</w:t>
      </w:r>
    </w:p>
    <w:p w:rsidR="00B83931" w:rsidRPr="001E119D" w:rsidRDefault="00B83931" w:rsidP="00B83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931" w:rsidRPr="001E119D" w:rsidRDefault="00B83931" w:rsidP="00B839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 Запросу цен № ______</w:t>
      </w:r>
      <w:proofErr w:type="gramStart"/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 от</w:t>
      </w:r>
      <w:proofErr w:type="gramEnd"/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____.____._______г.</w:t>
      </w:r>
      <w:r w:rsidRPr="001E119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</w:p>
    <w:p w:rsidR="00B83931" w:rsidRPr="001E119D" w:rsidRDefault="00B83931" w:rsidP="00B83931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Анкета Участника</w:t>
      </w:r>
    </w:p>
    <w:p w:rsidR="00B83931" w:rsidRPr="001E119D" w:rsidRDefault="00B83931" w:rsidP="00B839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Наименование и адрес Участника: _________________________________</w:t>
      </w:r>
    </w:p>
    <w:p w:rsidR="00B83931" w:rsidRPr="001E119D" w:rsidRDefault="00B83931" w:rsidP="00B839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860"/>
        <w:gridCol w:w="3960"/>
      </w:tblGrid>
      <w:tr w:rsidR="00B83931" w:rsidRPr="001E119D" w:rsidTr="00AA4F59">
        <w:trPr>
          <w:cantSplit/>
          <w:trHeight w:val="240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Сведения об Участнике Конкурса</w:t>
            </w: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(заполняется Участником)</w:t>
            </w:r>
          </w:p>
        </w:tc>
      </w:tr>
      <w:tr w:rsidR="00B83931" w:rsidRPr="001E119D" w:rsidTr="00AA4F5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83931" w:rsidRPr="001E119D" w:rsidTr="00AA4F5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83931" w:rsidRPr="001E119D" w:rsidTr="00AA4F5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83931" w:rsidRPr="001E119D" w:rsidTr="00AA4F5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ОГРН, ОКПО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83931" w:rsidRPr="001E119D" w:rsidTr="00AA4F5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83931" w:rsidRPr="001E119D" w:rsidTr="00AA4F5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83931" w:rsidRPr="001E119D" w:rsidTr="00AA4F5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83931" w:rsidRPr="001E119D" w:rsidTr="00AA4F5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83931" w:rsidRPr="001E119D" w:rsidTr="00AA4F5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Телефоны Участника (с указанием кода города)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83931" w:rsidRPr="001E119D" w:rsidTr="00AA4F59">
        <w:trPr>
          <w:cantSplit/>
          <w:trHeight w:val="1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83931" w:rsidRPr="001E119D" w:rsidTr="00AA4F5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Адрес электронной почты Участника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83931" w:rsidRPr="001E119D" w:rsidTr="00AA4F5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83931" w:rsidRPr="001E119D" w:rsidTr="00AA4F5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numPr>
                <w:ilvl w:val="0"/>
                <w:numId w:val="1"/>
              </w:num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E11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31" w:rsidRPr="001E119D" w:rsidRDefault="00B83931" w:rsidP="00AA4F59">
            <w:pPr>
              <w:widowControl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B83931" w:rsidRDefault="00B83931" w:rsidP="00B83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Default="00B83931" w:rsidP="00B83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Pr="001E119D" w:rsidRDefault="00B83931" w:rsidP="00B83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B83931" w:rsidRPr="001E119D" w:rsidRDefault="00B83931" w:rsidP="00B83931">
      <w:pPr>
        <w:spacing w:after="0" w:line="240" w:lineRule="auto"/>
        <w:ind w:right="3684"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(подпись, М.П.)</w:t>
      </w:r>
    </w:p>
    <w:p w:rsidR="00B83931" w:rsidRPr="001E119D" w:rsidRDefault="00B83931" w:rsidP="00B83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</w:t>
      </w:r>
    </w:p>
    <w:p w:rsidR="00B83931" w:rsidRDefault="00B83931" w:rsidP="00B83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1E119D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(фамилия и инициалы подписавшего, должность)</w:t>
      </w:r>
    </w:p>
    <w:p w:rsidR="00B83931" w:rsidRDefault="00B83931" w:rsidP="00B8393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kern w:val="28"/>
          <w:sz w:val="24"/>
          <w:szCs w:val="28"/>
          <w:lang w:val="x-none" w:eastAsia="x-none"/>
        </w:rPr>
      </w:pPr>
    </w:p>
    <w:p w:rsidR="00B83931" w:rsidRDefault="00B83931" w:rsidP="00B8393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kern w:val="28"/>
          <w:sz w:val="24"/>
          <w:szCs w:val="28"/>
          <w:lang w:val="x-none" w:eastAsia="x-none"/>
        </w:rPr>
      </w:pPr>
    </w:p>
    <w:p w:rsidR="00B83931" w:rsidRPr="006D57B8" w:rsidRDefault="00B83931" w:rsidP="00B83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b/>
          <w:kern w:val="28"/>
          <w:sz w:val="24"/>
          <w:szCs w:val="28"/>
          <w:lang w:val="x-none" w:eastAsia="x-none"/>
        </w:rPr>
        <w:lastRenderedPageBreak/>
        <w:t xml:space="preserve">Приложение </w:t>
      </w:r>
      <w:r w:rsidRPr="006D57B8">
        <w:rPr>
          <w:rFonts w:ascii="Times New Roman" w:eastAsia="Times New Roman" w:hAnsi="Times New Roman" w:cs="Times New Roman"/>
          <w:b/>
          <w:kern w:val="28"/>
          <w:sz w:val="24"/>
          <w:szCs w:val="28"/>
          <w:lang w:eastAsia="x-none"/>
        </w:rPr>
        <w:t xml:space="preserve">3. </w:t>
      </w:r>
      <w:r w:rsidRPr="006D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B83931" w:rsidRPr="006D57B8" w:rsidRDefault="00B83931" w:rsidP="00B83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931" w:rsidRPr="006D57B8" w:rsidRDefault="00B83931" w:rsidP="00B8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B83931" w:rsidRPr="006D57B8" w:rsidRDefault="00B83931" w:rsidP="00B83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931" w:rsidRPr="006D57B8" w:rsidRDefault="00B83931" w:rsidP="00B8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даю согласие на обработку моих персональных данных (фамилия, имя, отчество, место жительства, ИНН, номер документа, удостоверяющего его личность, сведения о дате выдачи указанного документа и выдавшем его органе) следующим операторам:</w:t>
      </w:r>
    </w:p>
    <w:p w:rsidR="00B83931" w:rsidRPr="006D57B8" w:rsidRDefault="00B83931" w:rsidP="00B8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АО</w:t>
      </w: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«БЭСК», </w:t>
      </w:r>
    </w:p>
    <w:p w:rsidR="00B83931" w:rsidRPr="006D57B8" w:rsidRDefault="00B83931" w:rsidP="00B8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«Башкирэнерго» </w:t>
      </w:r>
    </w:p>
    <w:p w:rsidR="00B83931" w:rsidRPr="006D57B8" w:rsidRDefault="00B83931" w:rsidP="00B8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Правительство Российской Федерации,</w:t>
      </w:r>
    </w:p>
    <w:p w:rsidR="00B83931" w:rsidRPr="006D57B8" w:rsidRDefault="00B83931" w:rsidP="00B8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Министерство энергетики Российской Федерации, </w:t>
      </w:r>
    </w:p>
    <w:p w:rsidR="00B83931" w:rsidRPr="006D57B8" w:rsidRDefault="00B83931" w:rsidP="00B8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Федеральная служба по финансовому мониторингу, </w:t>
      </w:r>
    </w:p>
    <w:p w:rsidR="00B83931" w:rsidRPr="006D57B8" w:rsidRDefault="00B83931" w:rsidP="00B8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Федеральная налоговая служба.</w:t>
      </w:r>
    </w:p>
    <w:p w:rsidR="00B83931" w:rsidRPr="006D57B8" w:rsidRDefault="00B83931" w:rsidP="00B8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по обработке моих персональных данных указанными операторами включают: сбор, запись, систематизацию, накопление, хранение, уточнение (обновление, изменение), </w:t>
      </w:r>
      <w:r w:rsidRPr="006D57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передачу (предоставление доступа) персональных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данных компаниям, входящими в </w:t>
      </w:r>
      <w:r w:rsidRPr="006D57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АО «БЭСК»,</w:t>
      </w: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извлечение, обезличивание, блокирование, удаление, уничтожение.</w:t>
      </w:r>
    </w:p>
    <w:p w:rsidR="00B83931" w:rsidRPr="006D57B8" w:rsidRDefault="00B83931" w:rsidP="00B8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действия</w:t>
      </w: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обработке моих персональных данных допускается осуществлять указанными операторами исключительно в целях выполнения Поручений Председателя Правительства Российской Федерации от 28 декабря 2011 года № ВП-П13-9308, от 5 марта 2012 года № ВП-П24-1269.</w:t>
      </w:r>
    </w:p>
    <w:p w:rsidR="00B83931" w:rsidRPr="006D57B8" w:rsidRDefault="00B83931" w:rsidP="00B8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моих персональных данных допускается, как с использованием автоматизированных информационных систем, так и без их использования в объёме, необходимом для цели обработки моих персональных данных.</w:t>
      </w:r>
    </w:p>
    <w:p w:rsidR="00B83931" w:rsidRPr="006D57B8" w:rsidRDefault="00B83931" w:rsidP="00B8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на обработку моих персональных данных действует в течение 1 (одного) года или до его отзыва мною путём направления вышеуказанным операторам письменного уведомления по указанным в согласии адресам.</w:t>
      </w:r>
    </w:p>
    <w:p w:rsidR="00B83931" w:rsidRPr="006D57B8" w:rsidRDefault="00B83931" w:rsidP="00B8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931" w:rsidRPr="006D57B8" w:rsidRDefault="00B83931" w:rsidP="00B839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               </w:t>
      </w:r>
    </w:p>
    <w:p w:rsidR="00B83931" w:rsidRPr="006D57B8" w:rsidRDefault="00B83931" w:rsidP="00B839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931" w:rsidRPr="006D57B8" w:rsidRDefault="00B83931" w:rsidP="00B839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________________________________                                                                                     </w:t>
      </w:r>
    </w:p>
    <w:p w:rsidR="00B83931" w:rsidRPr="006D57B8" w:rsidRDefault="00B83931" w:rsidP="00B839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931" w:rsidRPr="006D57B8" w:rsidRDefault="00B83931" w:rsidP="00B839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(расшифровка </w:t>
      </w:r>
      <w:proofErr w:type="gramStart"/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подписи)_</w:t>
      </w:r>
      <w:proofErr w:type="gramEnd"/>
      <w:r w:rsidRPr="006D57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B83931" w:rsidRDefault="00B83931" w:rsidP="00B8393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Default="00B83931" w:rsidP="00B8393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Default="00B83931" w:rsidP="00B8393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Default="00B83931" w:rsidP="00B8393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Default="00B83931" w:rsidP="00B8393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Default="00B83931" w:rsidP="00B8393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Default="00B83931" w:rsidP="00B8393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Default="00B83931" w:rsidP="00B8393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Default="00B83931" w:rsidP="00B8393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Pr="00FA3B2E" w:rsidRDefault="00B83931" w:rsidP="00B83931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B2E">
        <w:rPr>
          <w:rFonts w:ascii="Times New Roman" w:eastAsia="Times New Roman" w:hAnsi="Times New Roman" w:cs="Times New Roman"/>
          <w:b/>
          <w:kern w:val="28"/>
          <w:sz w:val="24"/>
          <w:szCs w:val="24"/>
          <w:lang w:val="x-none" w:eastAsia="x-none"/>
        </w:rPr>
        <w:lastRenderedPageBreak/>
        <w:t xml:space="preserve">Приложение </w:t>
      </w:r>
      <w:r w:rsidRPr="00FA3B2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x-none"/>
        </w:rPr>
        <w:t xml:space="preserve">4. </w:t>
      </w:r>
      <w:r w:rsidRPr="00FA3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</w:t>
      </w:r>
      <w:r w:rsidRPr="00FA3B2E">
        <w:rPr>
          <w:rFonts w:ascii="Times New Roman" w:eastAsia="Calibri" w:hAnsi="Times New Roman" w:cs="Times New Roman"/>
          <w:b/>
          <w:sz w:val="24"/>
          <w:szCs w:val="24"/>
        </w:rPr>
        <w:t>на заключение договора купли-продажи/аренды</w:t>
      </w:r>
    </w:p>
    <w:p w:rsidR="00B83931" w:rsidRPr="00FA3B2E" w:rsidRDefault="00B83931" w:rsidP="00B8393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931" w:rsidRDefault="00B83931" w:rsidP="00B8393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Pr="00FA3B2E" w:rsidRDefault="00B83931" w:rsidP="00B8393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83931" w:rsidRPr="00FA3B2E" w:rsidRDefault="00B83931" w:rsidP="00B83931">
      <w:pPr>
        <w:rPr>
          <w:rFonts w:ascii="Times New Roman" w:eastAsia="Calibri" w:hAnsi="Times New Roman" w:cs="Times New Roman"/>
          <w:sz w:val="24"/>
          <w:szCs w:val="24"/>
        </w:rPr>
      </w:pPr>
      <w:r w:rsidRPr="00FA3B2E">
        <w:rPr>
          <w:rFonts w:ascii="Times New Roman" w:eastAsia="Calibri" w:hAnsi="Times New Roman" w:cs="Times New Roman"/>
          <w:sz w:val="24"/>
          <w:szCs w:val="24"/>
        </w:rPr>
        <w:t>______________________________________, изучив документацию по запросу цен на лот</w:t>
      </w:r>
    </w:p>
    <w:p w:rsidR="00B83931" w:rsidRPr="00FA3B2E" w:rsidRDefault="00B83931" w:rsidP="00B839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B2E">
        <w:rPr>
          <w:rFonts w:ascii="Times New Roman" w:eastAsia="Calibri" w:hAnsi="Times New Roman" w:cs="Times New Roman"/>
          <w:sz w:val="24"/>
          <w:szCs w:val="24"/>
        </w:rPr>
        <w:t xml:space="preserve">      (указывается наименование участника процедуры)</w:t>
      </w:r>
    </w:p>
    <w:p w:rsidR="00B83931" w:rsidRPr="00FA3B2E" w:rsidRDefault="00B83931" w:rsidP="00B839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B2E">
        <w:rPr>
          <w:rFonts w:ascii="Times New Roman" w:eastAsia="Calibri" w:hAnsi="Times New Roman" w:cs="Times New Roman"/>
          <w:sz w:val="24"/>
          <w:szCs w:val="24"/>
        </w:rPr>
        <w:t>№_____________ «___________________________________________________________», настоящим подтверждает свое согласие на заключение договора купли-продажи/аренды в полном соответствии с приложенной формой типового договора, являющегося неотъемлемой частью документации</w:t>
      </w:r>
      <w:r w:rsidRPr="00FA3B2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A3B2E">
        <w:rPr>
          <w:rFonts w:ascii="Times New Roman" w:eastAsia="Calibri" w:hAnsi="Times New Roman" w:cs="Times New Roman"/>
          <w:sz w:val="24"/>
          <w:szCs w:val="24"/>
        </w:rPr>
        <w:t>по запросу цен.</w:t>
      </w:r>
    </w:p>
    <w:p w:rsidR="00B83931" w:rsidRPr="00FA3B2E" w:rsidRDefault="00B83931" w:rsidP="00B83931">
      <w:pPr>
        <w:rPr>
          <w:rFonts w:ascii="Times New Roman" w:eastAsia="Calibri" w:hAnsi="Times New Roman" w:cs="Times New Roman"/>
          <w:sz w:val="24"/>
          <w:szCs w:val="24"/>
        </w:rPr>
      </w:pPr>
    </w:p>
    <w:p w:rsidR="00B83931" w:rsidRPr="00FA3B2E" w:rsidRDefault="00B83931" w:rsidP="00B83931">
      <w:pPr>
        <w:rPr>
          <w:rFonts w:ascii="Times New Roman" w:eastAsia="Calibri" w:hAnsi="Times New Roman" w:cs="Times New Roman"/>
          <w:sz w:val="24"/>
          <w:szCs w:val="24"/>
        </w:rPr>
      </w:pPr>
    </w:p>
    <w:p w:rsidR="00B83931" w:rsidRPr="00FA3B2E" w:rsidRDefault="00B83931" w:rsidP="00B83931">
      <w:pPr>
        <w:rPr>
          <w:rFonts w:ascii="Times New Roman" w:eastAsia="Calibri" w:hAnsi="Times New Roman" w:cs="Times New Roman"/>
          <w:sz w:val="24"/>
          <w:szCs w:val="24"/>
        </w:rPr>
      </w:pPr>
    </w:p>
    <w:p w:rsidR="00B83931" w:rsidRPr="00FA3B2E" w:rsidRDefault="00B83931" w:rsidP="00B83931">
      <w:pPr>
        <w:rPr>
          <w:rFonts w:ascii="Times New Roman" w:eastAsia="Calibri" w:hAnsi="Times New Roman" w:cs="Times New Roman"/>
          <w:sz w:val="24"/>
          <w:szCs w:val="24"/>
        </w:rPr>
      </w:pPr>
      <w:r w:rsidRPr="00FA3B2E">
        <w:rPr>
          <w:rFonts w:ascii="Times New Roman" w:eastAsia="Calibri" w:hAnsi="Times New Roman" w:cs="Times New Roman"/>
          <w:sz w:val="24"/>
          <w:szCs w:val="24"/>
        </w:rPr>
        <w:t>______________________                                                       __________________________</w:t>
      </w:r>
    </w:p>
    <w:p w:rsidR="00B83931" w:rsidRPr="00FA3B2E" w:rsidRDefault="00B83931" w:rsidP="00B8393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A3B2E">
        <w:rPr>
          <w:rFonts w:ascii="Times New Roman" w:eastAsia="Calibri" w:hAnsi="Times New Roman" w:cs="Times New Roman"/>
          <w:sz w:val="24"/>
          <w:szCs w:val="24"/>
        </w:rPr>
        <w:t xml:space="preserve">         (</w:t>
      </w:r>
      <w:proofErr w:type="gramStart"/>
      <w:r w:rsidRPr="00FA3B2E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FA3B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(Ф.И.О.)</w:t>
      </w:r>
    </w:p>
    <w:p w:rsidR="00B83931" w:rsidRPr="00FA3B2E" w:rsidRDefault="00B83931" w:rsidP="00B8393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223B2" w:rsidRPr="00261AD4" w:rsidRDefault="008223B2" w:rsidP="00B8393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sectPr w:rsidR="008223B2" w:rsidRPr="00261AD4" w:rsidSect="00E268C4">
      <w:footerReference w:type="even" r:id="rId13"/>
      <w:footerReference w:type="default" r:id="rId14"/>
      <w:headerReference w:type="first" r:id="rId15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FA4" w:rsidRDefault="009B1FA4" w:rsidP="007653CD">
      <w:pPr>
        <w:spacing w:after="0" w:line="240" w:lineRule="auto"/>
      </w:pPr>
      <w:r>
        <w:separator/>
      </w:r>
    </w:p>
  </w:endnote>
  <w:endnote w:type="continuationSeparator" w:id="0">
    <w:p w:rsidR="009B1FA4" w:rsidRDefault="009B1FA4" w:rsidP="0076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CD" w:rsidRDefault="007653CD" w:rsidP="009E4C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53CD" w:rsidRDefault="007653CD" w:rsidP="009E4C6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CD" w:rsidRDefault="007653CD" w:rsidP="009E4C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00C3">
      <w:rPr>
        <w:rStyle w:val="a7"/>
        <w:noProof/>
      </w:rPr>
      <w:t>2</w:t>
    </w:r>
    <w:r>
      <w:rPr>
        <w:rStyle w:val="a7"/>
      </w:rPr>
      <w:fldChar w:fldCharType="end"/>
    </w:r>
  </w:p>
  <w:p w:rsidR="007653CD" w:rsidRDefault="007653CD" w:rsidP="009E4C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FA4" w:rsidRDefault="009B1FA4" w:rsidP="007653CD">
      <w:pPr>
        <w:spacing w:after="0" w:line="240" w:lineRule="auto"/>
      </w:pPr>
      <w:r>
        <w:separator/>
      </w:r>
    </w:p>
  </w:footnote>
  <w:footnote w:type="continuationSeparator" w:id="0">
    <w:p w:rsidR="009B1FA4" w:rsidRDefault="009B1FA4" w:rsidP="00765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7230"/>
      <w:gridCol w:w="2976"/>
    </w:tblGrid>
    <w:tr w:rsidR="007653CD">
      <w:trPr>
        <w:trHeight w:val="709"/>
      </w:trPr>
      <w:tc>
        <w:tcPr>
          <w:tcW w:w="723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653CD" w:rsidRDefault="007653CD">
          <w:pPr>
            <w:rPr>
              <w:b/>
              <w:bCs/>
              <w:sz w:val="20"/>
            </w:rPr>
          </w:pPr>
          <w:r>
            <w:rPr>
              <w:noProof/>
              <w:sz w:val="20"/>
              <w:lang w:eastAsia="ru-RU"/>
            </w:rPr>
            <w:drawing>
              <wp:inline distT="0" distB="0" distL="0" distR="0" wp14:anchorId="592E19C9" wp14:editId="58A00CA9">
                <wp:extent cx="850900" cy="397510"/>
                <wp:effectExtent l="0" t="0" r="6350" b="2540"/>
                <wp:docPr id="12" name="Рисунок 12" descr="MTS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MTS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653CD" w:rsidRPr="00DF0CEE" w:rsidRDefault="007653CD">
          <w:pPr>
            <w:pStyle w:val="a3"/>
            <w:rPr>
              <w:b/>
              <w:bCs/>
            </w:rPr>
          </w:pPr>
          <w:r w:rsidRPr="00DF0CEE">
            <w:rPr>
              <w:sz w:val="16"/>
            </w:rPr>
            <w:t>Конфиденциально, только для внутреннего использования</w:t>
          </w:r>
        </w:p>
      </w:tc>
    </w:tr>
  </w:tbl>
  <w:p w:rsidR="007653CD" w:rsidRDefault="007653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7C18"/>
    <w:multiLevelType w:val="hybridMultilevel"/>
    <w:tmpl w:val="1534B306"/>
    <w:lvl w:ilvl="0" w:tplc="507C13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6B4B0B"/>
    <w:multiLevelType w:val="multilevel"/>
    <w:tmpl w:val="48A67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3372506D"/>
    <w:multiLevelType w:val="hybridMultilevel"/>
    <w:tmpl w:val="EF60DE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056C5"/>
    <w:multiLevelType w:val="multilevel"/>
    <w:tmpl w:val="48A67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3DEE06A2"/>
    <w:multiLevelType w:val="multilevel"/>
    <w:tmpl w:val="F4F4CD8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51166CC9"/>
    <w:multiLevelType w:val="hybridMultilevel"/>
    <w:tmpl w:val="398C0F8E"/>
    <w:lvl w:ilvl="0" w:tplc="1B1EAC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31949"/>
    <w:multiLevelType w:val="hybridMultilevel"/>
    <w:tmpl w:val="51581D86"/>
    <w:lvl w:ilvl="0" w:tplc="1B1EACF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46A2E"/>
    <w:multiLevelType w:val="hybridMultilevel"/>
    <w:tmpl w:val="426EDC6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</w:abstractNum>
  <w:abstractNum w:abstractNumId="9" w15:restartNumberingAfterBreak="0">
    <w:nsid w:val="760150D2"/>
    <w:multiLevelType w:val="multilevel"/>
    <w:tmpl w:val="B4F810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78214B1B"/>
    <w:multiLevelType w:val="multilevel"/>
    <w:tmpl w:val="44E68C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/>
        <w:color w:val="auto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i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/>
        <w:color w:val="auto"/>
      </w:rPr>
    </w:lvl>
  </w:abstractNum>
  <w:abstractNum w:abstractNumId="11" w15:restartNumberingAfterBreak="0">
    <w:nsid w:val="7A862850"/>
    <w:multiLevelType w:val="hybridMultilevel"/>
    <w:tmpl w:val="4ACA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9661B"/>
    <w:multiLevelType w:val="multilevel"/>
    <w:tmpl w:val="4EBE6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9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408"/>
    <w:rsid w:val="00011219"/>
    <w:rsid w:val="00011BC5"/>
    <w:rsid w:val="000143E7"/>
    <w:rsid w:val="0003625C"/>
    <w:rsid w:val="00036395"/>
    <w:rsid w:val="000706E5"/>
    <w:rsid w:val="00073771"/>
    <w:rsid w:val="000764F5"/>
    <w:rsid w:val="000D4CB6"/>
    <w:rsid w:val="000E757C"/>
    <w:rsid w:val="000F00C3"/>
    <w:rsid w:val="0010362F"/>
    <w:rsid w:val="00121302"/>
    <w:rsid w:val="00132408"/>
    <w:rsid w:val="00134D6B"/>
    <w:rsid w:val="00185626"/>
    <w:rsid w:val="001862C4"/>
    <w:rsid w:val="001B3F93"/>
    <w:rsid w:val="001C1FC2"/>
    <w:rsid w:val="001C7C46"/>
    <w:rsid w:val="001D0470"/>
    <w:rsid w:val="0020246A"/>
    <w:rsid w:val="0021176C"/>
    <w:rsid w:val="00222675"/>
    <w:rsid w:val="00225B44"/>
    <w:rsid w:val="00232BA9"/>
    <w:rsid w:val="00241E64"/>
    <w:rsid w:val="00242FC3"/>
    <w:rsid w:val="00253A69"/>
    <w:rsid w:val="0025451E"/>
    <w:rsid w:val="00254B66"/>
    <w:rsid w:val="00261AD4"/>
    <w:rsid w:val="002651DD"/>
    <w:rsid w:val="0027652B"/>
    <w:rsid w:val="0027679F"/>
    <w:rsid w:val="00281628"/>
    <w:rsid w:val="00294DB5"/>
    <w:rsid w:val="002A2DCD"/>
    <w:rsid w:val="002A4020"/>
    <w:rsid w:val="002B1A40"/>
    <w:rsid w:val="002B3CE7"/>
    <w:rsid w:val="002C3B6A"/>
    <w:rsid w:val="002D6C05"/>
    <w:rsid w:val="002F1A2C"/>
    <w:rsid w:val="002F262D"/>
    <w:rsid w:val="003028C1"/>
    <w:rsid w:val="00312828"/>
    <w:rsid w:val="00332DB5"/>
    <w:rsid w:val="00363EA5"/>
    <w:rsid w:val="003A3381"/>
    <w:rsid w:val="003A5F59"/>
    <w:rsid w:val="003A7B7A"/>
    <w:rsid w:val="003B1815"/>
    <w:rsid w:val="003C3920"/>
    <w:rsid w:val="003D3176"/>
    <w:rsid w:val="00451A55"/>
    <w:rsid w:val="00455A1B"/>
    <w:rsid w:val="004566BA"/>
    <w:rsid w:val="0046527F"/>
    <w:rsid w:val="00465A28"/>
    <w:rsid w:val="00486563"/>
    <w:rsid w:val="004A1741"/>
    <w:rsid w:val="004E7634"/>
    <w:rsid w:val="004F70FF"/>
    <w:rsid w:val="00524FDF"/>
    <w:rsid w:val="005339D8"/>
    <w:rsid w:val="00542C38"/>
    <w:rsid w:val="005663EB"/>
    <w:rsid w:val="00571C39"/>
    <w:rsid w:val="005848FA"/>
    <w:rsid w:val="005A0358"/>
    <w:rsid w:val="005A7A40"/>
    <w:rsid w:val="005B477C"/>
    <w:rsid w:val="005C09FB"/>
    <w:rsid w:val="005C3846"/>
    <w:rsid w:val="005D3DD2"/>
    <w:rsid w:val="005E448B"/>
    <w:rsid w:val="005E4AEA"/>
    <w:rsid w:val="005F19E0"/>
    <w:rsid w:val="005F7318"/>
    <w:rsid w:val="00604845"/>
    <w:rsid w:val="00610F1C"/>
    <w:rsid w:val="006121A3"/>
    <w:rsid w:val="00615135"/>
    <w:rsid w:val="00631B78"/>
    <w:rsid w:val="0064183C"/>
    <w:rsid w:val="006725A0"/>
    <w:rsid w:val="00680071"/>
    <w:rsid w:val="00683974"/>
    <w:rsid w:val="00694DE0"/>
    <w:rsid w:val="006B3FAE"/>
    <w:rsid w:val="006B5E12"/>
    <w:rsid w:val="006B67C5"/>
    <w:rsid w:val="006C0145"/>
    <w:rsid w:val="006D3403"/>
    <w:rsid w:val="006E55E6"/>
    <w:rsid w:val="006F415E"/>
    <w:rsid w:val="00700707"/>
    <w:rsid w:val="00701AE1"/>
    <w:rsid w:val="007363DC"/>
    <w:rsid w:val="0074380B"/>
    <w:rsid w:val="00747CBE"/>
    <w:rsid w:val="007653CD"/>
    <w:rsid w:val="00783BE7"/>
    <w:rsid w:val="007B4132"/>
    <w:rsid w:val="007C0552"/>
    <w:rsid w:val="007C4A8D"/>
    <w:rsid w:val="007D0B46"/>
    <w:rsid w:val="007D0CD1"/>
    <w:rsid w:val="007D5E7A"/>
    <w:rsid w:val="007E2250"/>
    <w:rsid w:val="007E2FD1"/>
    <w:rsid w:val="007F09AE"/>
    <w:rsid w:val="007F6D6A"/>
    <w:rsid w:val="00804F27"/>
    <w:rsid w:val="008223B2"/>
    <w:rsid w:val="00831E43"/>
    <w:rsid w:val="008412D6"/>
    <w:rsid w:val="008651E9"/>
    <w:rsid w:val="008823D3"/>
    <w:rsid w:val="008A003E"/>
    <w:rsid w:val="008A2091"/>
    <w:rsid w:val="008A2954"/>
    <w:rsid w:val="008E6D45"/>
    <w:rsid w:val="008F2590"/>
    <w:rsid w:val="009046B1"/>
    <w:rsid w:val="00917B20"/>
    <w:rsid w:val="009315CA"/>
    <w:rsid w:val="00936333"/>
    <w:rsid w:val="009369EF"/>
    <w:rsid w:val="00962DC7"/>
    <w:rsid w:val="00973F8B"/>
    <w:rsid w:val="00977E6D"/>
    <w:rsid w:val="009A343B"/>
    <w:rsid w:val="009A4EAD"/>
    <w:rsid w:val="009A663E"/>
    <w:rsid w:val="009B1FA4"/>
    <w:rsid w:val="009C5FB2"/>
    <w:rsid w:val="009E180F"/>
    <w:rsid w:val="00A21EB7"/>
    <w:rsid w:val="00A259F9"/>
    <w:rsid w:val="00A51493"/>
    <w:rsid w:val="00A56A30"/>
    <w:rsid w:val="00A7074D"/>
    <w:rsid w:val="00A77632"/>
    <w:rsid w:val="00A91568"/>
    <w:rsid w:val="00A9781D"/>
    <w:rsid w:val="00AB057B"/>
    <w:rsid w:val="00AC09BA"/>
    <w:rsid w:val="00AC0A66"/>
    <w:rsid w:val="00AD1C95"/>
    <w:rsid w:val="00AD234C"/>
    <w:rsid w:val="00AD5F19"/>
    <w:rsid w:val="00AE4B5C"/>
    <w:rsid w:val="00B133A7"/>
    <w:rsid w:val="00B15F55"/>
    <w:rsid w:val="00B56D41"/>
    <w:rsid w:val="00B66060"/>
    <w:rsid w:val="00B72A73"/>
    <w:rsid w:val="00B83931"/>
    <w:rsid w:val="00B903EC"/>
    <w:rsid w:val="00B933E3"/>
    <w:rsid w:val="00BA2E4D"/>
    <w:rsid w:val="00BB4780"/>
    <w:rsid w:val="00BD12F1"/>
    <w:rsid w:val="00BD686D"/>
    <w:rsid w:val="00C1153E"/>
    <w:rsid w:val="00C12DA7"/>
    <w:rsid w:val="00C16748"/>
    <w:rsid w:val="00C34F8C"/>
    <w:rsid w:val="00C65CBB"/>
    <w:rsid w:val="00C66555"/>
    <w:rsid w:val="00C75C80"/>
    <w:rsid w:val="00C91FA7"/>
    <w:rsid w:val="00CA7ABB"/>
    <w:rsid w:val="00CC238A"/>
    <w:rsid w:val="00CD1800"/>
    <w:rsid w:val="00CF00D4"/>
    <w:rsid w:val="00CF541D"/>
    <w:rsid w:val="00D12D64"/>
    <w:rsid w:val="00D522AE"/>
    <w:rsid w:val="00DA6C70"/>
    <w:rsid w:val="00DB18D2"/>
    <w:rsid w:val="00DB1C87"/>
    <w:rsid w:val="00DE2B11"/>
    <w:rsid w:val="00DE76B1"/>
    <w:rsid w:val="00DF379D"/>
    <w:rsid w:val="00E06BD1"/>
    <w:rsid w:val="00E12F9C"/>
    <w:rsid w:val="00E16F17"/>
    <w:rsid w:val="00E201EE"/>
    <w:rsid w:val="00E268C4"/>
    <w:rsid w:val="00E31306"/>
    <w:rsid w:val="00E34BFD"/>
    <w:rsid w:val="00E40DB6"/>
    <w:rsid w:val="00E5747D"/>
    <w:rsid w:val="00E80E3F"/>
    <w:rsid w:val="00E90C77"/>
    <w:rsid w:val="00E940DC"/>
    <w:rsid w:val="00E97C4D"/>
    <w:rsid w:val="00EB6E6A"/>
    <w:rsid w:val="00EC0D3D"/>
    <w:rsid w:val="00EE4BBF"/>
    <w:rsid w:val="00EE52DF"/>
    <w:rsid w:val="00EE6081"/>
    <w:rsid w:val="00EE62A4"/>
    <w:rsid w:val="00EF744E"/>
    <w:rsid w:val="00F02325"/>
    <w:rsid w:val="00F155B8"/>
    <w:rsid w:val="00F25FEA"/>
    <w:rsid w:val="00F32F5C"/>
    <w:rsid w:val="00F37748"/>
    <w:rsid w:val="00F40B77"/>
    <w:rsid w:val="00F41BBC"/>
    <w:rsid w:val="00F507E2"/>
    <w:rsid w:val="00F52872"/>
    <w:rsid w:val="00F67F48"/>
    <w:rsid w:val="00F70DB2"/>
    <w:rsid w:val="00F8392D"/>
    <w:rsid w:val="00FB4F35"/>
    <w:rsid w:val="00FB6C20"/>
    <w:rsid w:val="00FC5DD9"/>
    <w:rsid w:val="00FD7C9C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8322B85"/>
  <w15:docId w15:val="{8B4A594A-A677-49BC-AA9B-5C69B86C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qFormat/>
    <w:rsid w:val="00973F8B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973F8B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3F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3F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653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5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653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653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653CD"/>
  </w:style>
  <w:style w:type="paragraph" w:styleId="a8">
    <w:name w:val="Balloon Text"/>
    <w:basedOn w:val="a"/>
    <w:link w:val="a9"/>
    <w:uiPriority w:val="99"/>
    <w:semiHidden/>
    <w:unhideWhenUsed/>
    <w:rsid w:val="0076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3C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0DB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A3381"/>
    <w:rPr>
      <w:color w:val="0000FF" w:themeColor="hyperlink"/>
      <w:u w:val="single"/>
    </w:rPr>
  </w:style>
  <w:style w:type="paragraph" w:styleId="ac">
    <w:name w:val="No Spacing"/>
    <w:uiPriority w:val="1"/>
    <w:qFormat/>
    <w:rsid w:val="003A3381"/>
    <w:pPr>
      <w:spacing w:after="0" w:line="240" w:lineRule="auto"/>
    </w:pPr>
  </w:style>
  <w:style w:type="table" w:styleId="ad">
    <w:name w:val="Table Grid"/>
    <w:basedOn w:val="a1"/>
    <w:uiPriority w:val="59"/>
    <w:rsid w:val="00F507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zakupki.bashkirenergo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alizaciya@bashkirenergo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2AE45F6CE7C44082FB23C7C000293B" ma:contentTypeVersion="" ma:contentTypeDescription="Создание документа." ma:contentTypeScope="" ma:versionID="dcb87ebeff57f6ca80d0b45fc663f7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6a5e56b641e4df24cbf0bac15471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9315B-024D-40F8-9755-241D227FF2F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0E829C-9D61-4E25-BC0B-27B671BAF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40518A-F5F6-45D4-81B0-9D2E3F651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D40754-3722-4D7F-94B5-B3A028FC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Семенихин Роман Александрович</dc:creator>
  <cp:keywords/>
  <dc:description/>
  <cp:lastModifiedBy>Муллаярова Лиана Рамзисовна</cp:lastModifiedBy>
  <cp:revision>65</cp:revision>
  <cp:lastPrinted>2018-08-17T05:04:00Z</cp:lastPrinted>
  <dcterms:created xsi:type="dcterms:W3CDTF">2019-10-02T05:44:00Z</dcterms:created>
  <dcterms:modified xsi:type="dcterms:W3CDTF">2022-07-01T07:18:00Z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0x010100D82AE45F6CE7C44082FB23C7C000293B</vt:lpwstr>
  </property>
</Properties>
</file>